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374" w:rsidRDefault="00E757FE" w:rsidP="006645E2">
            <w:pPr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39608</w:t>
            </w:r>
            <w:r w:rsidR="000D3D1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645E2"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  <w:r w:rsidR="00300374">
              <w:rPr>
                <w:b/>
                <w:bCs/>
                <w:sz w:val="20"/>
                <w:szCs w:val="22"/>
                <w:lang w:val="kk-KZ"/>
              </w:rPr>
              <w:t xml:space="preserve"> </w:t>
            </w:r>
          </w:p>
          <w:p w:rsidR="006645E2" w:rsidRPr="00300374" w:rsidRDefault="00300374" w:rsidP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2"/>
                <w:lang w:val="en-US"/>
              </w:rPr>
              <w:t>AO 3221, AO3222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757F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 w:rsidR="006645E2">
              <w:rPr>
                <w:sz w:val="20"/>
                <w:szCs w:val="20"/>
              </w:rPr>
              <w:t>Исабеков</w:t>
            </w:r>
            <w:proofErr w:type="spellEnd"/>
            <w:r w:rsidR="006645E2">
              <w:rPr>
                <w:sz w:val="20"/>
                <w:szCs w:val="20"/>
              </w:rPr>
              <w:t xml:space="preserve">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52D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 </w:t>
            </w:r>
            <w:r w:rsidR="00E9652D">
              <w:rPr>
                <w:sz w:val="20"/>
                <w:szCs w:val="20"/>
                <w:lang w:val="kk-KZ"/>
              </w:rPr>
              <w:t>Куандыков Б.Ж.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E757F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4AB2" w:rsidRDefault="00B34AB2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B34AB2">
              <w:rPr>
                <w:sz w:val="22"/>
                <w:szCs w:val="22"/>
                <w:lang w:val="kk-KZ"/>
              </w:rPr>
              <w:t>elvirab8080@mail.ru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E9652D" w:rsidRDefault="0028015C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E9652D">
              <w:rPr>
                <w:sz w:val="20"/>
                <w:szCs w:val="20"/>
                <w:lang w:val="en-US"/>
              </w:rPr>
              <w:t> </w:t>
            </w:r>
            <w:r w:rsidR="00E9652D">
              <w:rPr>
                <w:sz w:val="20"/>
                <w:szCs w:val="20"/>
                <w:lang w:val="kk-KZ"/>
              </w:rPr>
              <w:t>778 149 67 44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E757FE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93FD7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t>П</w:t>
            </w:r>
            <w:proofErr w:type="gramEnd"/>
            <w:r>
              <w:t xml:space="preserve">әннің мақсаты: әкімшілік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заңнаманың </w:t>
            </w:r>
            <w:proofErr w:type="spellStart"/>
            <w:r>
              <w:t>нормаларымен</w:t>
            </w:r>
            <w:proofErr w:type="spellEnd"/>
            <w:r>
              <w:t xml:space="preserve"> жұмыс </w:t>
            </w:r>
            <w:proofErr w:type="spellStart"/>
            <w:r>
              <w:t>істеу</w:t>
            </w:r>
            <w:proofErr w:type="spellEnd"/>
            <w:r>
              <w:t xml:space="preserve"> қабілетін, </w:t>
            </w:r>
            <w:proofErr w:type="spellStart"/>
            <w:r>
              <w:t>оларды</w:t>
            </w:r>
            <w:proofErr w:type="spellEnd"/>
            <w:r>
              <w:t xml:space="preserve"> түсіндіру және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876B0D" w:rsidRPr="00876B0D" w:rsidRDefault="00590900" w:rsidP="00876B0D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76B0D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  <w:r w:rsidR="00876B0D" w:rsidRPr="00876B0D">
              <w:rPr>
                <w:sz w:val="22"/>
                <w:szCs w:val="22"/>
                <w:lang w:val="kk-KZ"/>
              </w:rPr>
              <w:t>.</w:t>
            </w:r>
            <w:r w:rsidR="00876B0D" w:rsidRPr="00876B0D">
              <w:rPr>
                <w:color w:val="000000"/>
                <w:sz w:val="22"/>
                <w:szCs w:val="22"/>
                <w:lang w:val="kk-KZ" w:eastAsia="ru-RU"/>
              </w:rPr>
              <w:t>Әкімшілік жауапкершілік туралы заңнаманың нормаларымен жұмыс істеу қабілетін, оларды түсіндіру және қолдану дағдыларын қалыптастыру, әкімшілік жауапкершілік туралы заңнаманың тұжырымдамалық-категориялық аппаратының; мемлекеттік мәжбүрлеу түрі және құқықтық жауапкершілік түрі ретіндегі әкімшілік жауапкершіліктің теориялық негіздері зерделенетін болады.</w:t>
            </w:r>
          </w:p>
          <w:p w:rsidR="00876B0D" w:rsidRPr="00876B0D" w:rsidRDefault="00876B0D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E757FE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E757FE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E757F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E757F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органдарының 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E757FE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E757F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757F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757F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757F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E757F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E757F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E757F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E757FE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E757F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 xml:space="preserve">нша ҚР-ның </w:t>
            </w:r>
            <w:r w:rsidR="00AC376F" w:rsidRPr="00893FD7">
              <w:rPr>
                <w:sz w:val="20"/>
                <w:szCs w:val="20"/>
                <w:lang w:val="kk-KZ"/>
              </w:rPr>
              <w:lastRenderedPageBreak/>
              <w:t>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spellEnd"/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Оспанова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Д.А.,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Кусаинов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Д.О.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Админстративное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757FE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E757FE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30037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30037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8E" w:rsidRDefault="00CF468E" w:rsidP="004C6A23">
      <w:r>
        <w:separator/>
      </w:r>
    </w:p>
  </w:endnote>
  <w:endnote w:type="continuationSeparator" w:id="0">
    <w:p w:rsidR="00CF468E" w:rsidRDefault="00CF468E" w:rsidP="004C6A23">
      <w:r>
        <w:continuationSeparator/>
      </w:r>
    </w:p>
  </w:endnote>
  <w:endnote w:type="continuationNotice" w:id="1">
    <w:p w:rsidR="00CF468E" w:rsidRDefault="00CF46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8E" w:rsidRDefault="00CF468E" w:rsidP="004C6A23">
      <w:r>
        <w:separator/>
      </w:r>
    </w:p>
  </w:footnote>
  <w:footnote w:type="continuationSeparator" w:id="0">
    <w:p w:rsidR="00CF468E" w:rsidRDefault="00CF468E" w:rsidP="004C6A23">
      <w:r>
        <w:continuationSeparator/>
      </w:r>
    </w:p>
  </w:footnote>
  <w:footnote w:type="continuationNotice" w:id="1">
    <w:p w:rsidR="00CF468E" w:rsidRDefault="00CF46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4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256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352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266B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B0D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CF468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57FE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05254-5412-4282-ADBC-87BEAEE7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8</cp:revision>
  <cp:lastPrinted>2023-06-26T06:36:00Z</cp:lastPrinted>
  <dcterms:created xsi:type="dcterms:W3CDTF">2023-09-21T10:50:00Z</dcterms:created>
  <dcterms:modified xsi:type="dcterms:W3CDTF">2023-09-22T05:59:00Z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